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2F6" w:rsidRPr="00E40BBB" w:rsidRDefault="00D142F6" w:rsidP="00E40BBB">
      <w:pPr>
        <w:pBdr>
          <w:top w:val="single" w:sz="4" w:space="1" w:color="auto"/>
          <w:left w:val="single" w:sz="4" w:space="4" w:color="auto"/>
          <w:bottom w:val="single" w:sz="4" w:space="1" w:color="auto"/>
          <w:right w:val="single" w:sz="4" w:space="4" w:color="auto"/>
        </w:pBdr>
        <w:shd w:val="clear" w:color="auto" w:fill="002060"/>
        <w:spacing w:after="120" w:line="240" w:lineRule="auto"/>
        <w:jc w:val="center"/>
        <w:rPr>
          <w:rFonts w:ascii="Arial" w:hAnsi="Arial" w:cs="Arial"/>
          <w:b/>
          <w:sz w:val="28"/>
          <w:szCs w:val="28"/>
        </w:rPr>
      </w:pPr>
      <w:r w:rsidRPr="00C234D2">
        <w:rPr>
          <w:rFonts w:ascii="Arial" w:hAnsi="Arial" w:cs="Arial"/>
          <w:b/>
          <w:sz w:val="28"/>
          <w:szCs w:val="28"/>
        </w:rPr>
        <w:t>Liste du personnel du dépôt de sang</w:t>
      </w:r>
    </w:p>
    <w:tbl>
      <w:tblPr>
        <w:tblStyle w:val="Grilledutableau"/>
        <w:tblW w:w="14743" w:type="dxa"/>
        <w:tblInd w:w="-34" w:type="dxa"/>
        <w:tblLayout w:type="fixed"/>
        <w:tblLook w:val="04A0" w:firstRow="1" w:lastRow="0" w:firstColumn="1" w:lastColumn="0" w:noHBand="0" w:noVBand="1"/>
      </w:tblPr>
      <w:tblGrid>
        <w:gridCol w:w="2374"/>
        <w:gridCol w:w="2588"/>
        <w:gridCol w:w="2444"/>
        <w:gridCol w:w="2942"/>
        <w:gridCol w:w="1465"/>
        <w:gridCol w:w="1465"/>
        <w:gridCol w:w="1465"/>
      </w:tblGrid>
      <w:tr w:rsidR="00DE4C83" w:rsidRPr="00C234D2" w:rsidTr="00E40BBB">
        <w:trPr>
          <w:trHeight w:val="1442"/>
        </w:trPr>
        <w:tc>
          <w:tcPr>
            <w:tcW w:w="2374" w:type="dxa"/>
            <w:shd w:val="clear" w:color="auto" w:fill="DBE5F1" w:themeFill="accent1" w:themeFillTint="33"/>
          </w:tcPr>
          <w:p w:rsidR="00932828" w:rsidRPr="00932828" w:rsidRDefault="00932828" w:rsidP="00DE4C83">
            <w:pPr>
              <w:spacing w:after="120"/>
              <w:jc w:val="center"/>
              <w:rPr>
                <w:rFonts w:ascii="Arial" w:hAnsi="Arial" w:cs="Arial"/>
                <w:b/>
                <w:sz w:val="20"/>
                <w:szCs w:val="20"/>
              </w:rPr>
            </w:pPr>
            <w:r w:rsidRPr="00932828">
              <w:rPr>
                <w:rFonts w:ascii="Arial" w:hAnsi="Arial" w:cs="Arial"/>
                <w:b/>
                <w:sz w:val="20"/>
                <w:szCs w:val="20"/>
              </w:rPr>
              <w:t>Nom</w:t>
            </w:r>
            <w:r w:rsidR="00F70768">
              <w:rPr>
                <w:rFonts w:ascii="Arial" w:hAnsi="Arial" w:cs="Arial"/>
                <w:b/>
                <w:sz w:val="20"/>
                <w:szCs w:val="20"/>
              </w:rPr>
              <w:t xml:space="preserve"> et p</w:t>
            </w:r>
            <w:r w:rsidRPr="00932828">
              <w:rPr>
                <w:rFonts w:ascii="Arial" w:hAnsi="Arial" w:cs="Arial"/>
                <w:b/>
                <w:sz w:val="20"/>
                <w:szCs w:val="20"/>
              </w:rPr>
              <w:t>rénom</w:t>
            </w:r>
          </w:p>
        </w:tc>
        <w:tc>
          <w:tcPr>
            <w:tcW w:w="2588" w:type="dxa"/>
            <w:shd w:val="clear" w:color="auto" w:fill="DBE5F1" w:themeFill="accent1" w:themeFillTint="33"/>
          </w:tcPr>
          <w:p w:rsidR="00932828" w:rsidRDefault="00DE4C83" w:rsidP="00E40BBB">
            <w:pPr>
              <w:spacing w:after="120"/>
              <w:jc w:val="center"/>
              <w:rPr>
                <w:rFonts w:ascii="Arial" w:hAnsi="Arial" w:cs="Arial"/>
                <w:b/>
                <w:sz w:val="20"/>
                <w:szCs w:val="20"/>
              </w:rPr>
            </w:pPr>
            <w:r>
              <w:rPr>
                <w:rFonts w:ascii="Arial" w:hAnsi="Arial" w:cs="Arial"/>
                <w:b/>
                <w:sz w:val="20"/>
                <w:szCs w:val="20"/>
              </w:rPr>
              <w:t>Qualification</w:t>
            </w:r>
            <w:r w:rsidR="00E40BBB">
              <w:rPr>
                <w:rFonts w:ascii="Arial" w:hAnsi="Arial" w:cs="Arial"/>
                <w:b/>
                <w:sz w:val="20"/>
                <w:szCs w:val="20"/>
              </w:rPr>
              <w:t>(</w:t>
            </w:r>
            <w:r>
              <w:rPr>
                <w:rFonts w:ascii="Arial" w:hAnsi="Arial" w:cs="Arial"/>
                <w:b/>
                <w:sz w:val="20"/>
                <w:szCs w:val="20"/>
              </w:rPr>
              <w:t>s</w:t>
            </w:r>
            <w:r w:rsidR="00E40BBB">
              <w:rPr>
                <w:rFonts w:ascii="Arial" w:hAnsi="Arial" w:cs="Arial"/>
                <w:b/>
                <w:sz w:val="20"/>
                <w:szCs w:val="20"/>
              </w:rPr>
              <w:t>)</w:t>
            </w:r>
          </w:p>
          <w:p w:rsidR="00932828" w:rsidRPr="00E40BBB" w:rsidRDefault="00932828" w:rsidP="00E40BBB">
            <w:pPr>
              <w:rPr>
                <w:rFonts w:ascii="Arial" w:hAnsi="Arial" w:cs="Arial"/>
                <w:b/>
                <w:sz w:val="18"/>
                <w:szCs w:val="18"/>
              </w:rPr>
            </w:pPr>
            <w:r w:rsidRPr="00E40BBB">
              <w:rPr>
                <w:rFonts w:ascii="Arial" w:hAnsi="Arial" w:cs="Arial"/>
                <w:sz w:val="18"/>
                <w:szCs w:val="18"/>
              </w:rPr>
              <w:t>(</w:t>
            </w:r>
            <w:r w:rsidR="00F70768" w:rsidRPr="00E40BBB">
              <w:rPr>
                <w:rFonts w:ascii="Arial" w:hAnsi="Arial" w:cs="Arial"/>
                <w:sz w:val="18"/>
                <w:szCs w:val="18"/>
              </w:rPr>
              <w:t>M</w:t>
            </w:r>
            <w:r w:rsidRPr="00E40BBB">
              <w:rPr>
                <w:rFonts w:ascii="Arial" w:hAnsi="Arial" w:cs="Arial"/>
                <w:sz w:val="18"/>
                <w:szCs w:val="18"/>
              </w:rPr>
              <w:t xml:space="preserve">édecin, pharmacien, biologiste, </w:t>
            </w:r>
            <w:r w:rsidRPr="00E40BBB">
              <w:rPr>
                <w:rFonts w:ascii="Arial" w:hAnsi="Arial" w:cs="Arial"/>
                <w:sz w:val="18"/>
                <w:szCs w:val="18"/>
              </w:rPr>
              <w:t>technicien(ne) de laboratoire</w:t>
            </w:r>
            <w:r w:rsidRPr="00E40BBB">
              <w:rPr>
                <w:rFonts w:ascii="Arial" w:hAnsi="Arial" w:cs="Arial"/>
                <w:sz w:val="18"/>
                <w:szCs w:val="18"/>
              </w:rPr>
              <w:t xml:space="preserve">, </w:t>
            </w:r>
            <w:r w:rsidR="00F70768" w:rsidRPr="00E40BBB">
              <w:rPr>
                <w:rFonts w:ascii="Arial" w:hAnsi="Arial" w:cs="Arial"/>
                <w:sz w:val="18"/>
                <w:szCs w:val="18"/>
              </w:rPr>
              <w:t>IADE,</w:t>
            </w:r>
            <w:r w:rsidR="00F70768" w:rsidRPr="00E40BBB">
              <w:rPr>
                <w:rFonts w:ascii="Arial" w:hAnsi="Arial" w:cs="Arial"/>
                <w:sz w:val="18"/>
                <w:szCs w:val="18"/>
              </w:rPr>
              <w:t xml:space="preserve"> </w:t>
            </w:r>
            <w:r w:rsidRPr="00E40BBB">
              <w:rPr>
                <w:rFonts w:ascii="Arial" w:hAnsi="Arial" w:cs="Arial"/>
                <w:sz w:val="18"/>
                <w:szCs w:val="18"/>
              </w:rPr>
              <w:t xml:space="preserve">IDE, </w:t>
            </w:r>
            <w:r w:rsidRPr="00E40BBB">
              <w:rPr>
                <w:rFonts w:ascii="Arial" w:hAnsi="Arial" w:cs="Arial"/>
                <w:sz w:val="18"/>
                <w:szCs w:val="18"/>
              </w:rPr>
              <w:t>sage-femme, cadre de santé</w:t>
            </w:r>
            <w:r w:rsidR="00E40BBB">
              <w:rPr>
                <w:rFonts w:ascii="Arial" w:hAnsi="Arial" w:cs="Arial"/>
                <w:sz w:val="18"/>
                <w:szCs w:val="18"/>
              </w:rPr>
              <w:t>, cadre de laboratoire</w:t>
            </w:r>
            <w:bookmarkStart w:id="0" w:name="_GoBack"/>
            <w:bookmarkEnd w:id="0"/>
            <w:r w:rsidRPr="00E40BBB">
              <w:rPr>
                <w:rFonts w:ascii="Arial" w:hAnsi="Arial" w:cs="Arial"/>
                <w:sz w:val="18"/>
                <w:szCs w:val="18"/>
              </w:rPr>
              <w:t>…)</w:t>
            </w:r>
          </w:p>
        </w:tc>
        <w:tc>
          <w:tcPr>
            <w:tcW w:w="2444" w:type="dxa"/>
            <w:shd w:val="clear" w:color="auto" w:fill="DBE5F1" w:themeFill="accent1" w:themeFillTint="33"/>
          </w:tcPr>
          <w:p w:rsidR="00F70768" w:rsidRDefault="00F70768" w:rsidP="00F70768">
            <w:pPr>
              <w:spacing w:after="120"/>
              <w:jc w:val="center"/>
              <w:rPr>
                <w:rFonts w:ascii="Arial" w:hAnsi="Arial" w:cs="Arial"/>
                <w:b/>
                <w:sz w:val="20"/>
                <w:szCs w:val="20"/>
              </w:rPr>
            </w:pPr>
            <w:r>
              <w:rPr>
                <w:rFonts w:ascii="Arial" w:hAnsi="Arial" w:cs="Arial"/>
                <w:b/>
                <w:sz w:val="20"/>
                <w:szCs w:val="20"/>
              </w:rPr>
              <w:t xml:space="preserve">Fonction exercée </w:t>
            </w:r>
          </w:p>
          <w:p w:rsidR="00932828" w:rsidRPr="00E40BBB" w:rsidRDefault="00932828" w:rsidP="00E40BBB">
            <w:pPr>
              <w:rPr>
                <w:rFonts w:ascii="Arial" w:hAnsi="Arial" w:cs="Arial"/>
                <w:sz w:val="18"/>
                <w:szCs w:val="18"/>
              </w:rPr>
            </w:pPr>
            <w:r w:rsidRPr="00E40BBB">
              <w:rPr>
                <w:rFonts w:ascii="Arial" w:hAnsi="Arial" w:cs="Arial"/>
                <w:sz w:val="18"/>
                <w:szCs w:val="18"/>
              </w:rPr>
              <w:t>(</w:t>
            </w:r>
            <w:r w:rsidR="00F70768" w:rsidRPr="00E40BBB">
              <w:rPr>
                <w:rFonts w:ascii="Arial" w:hAnsi="Arial" w:cs="Arial"/>
                <w:sz w:val="18"/>
                <w:szCs w:val="18"/>
              </w:rPr>
              <w:t>R</w:t>
            </w:r>
            <w:r w:rsidRPr="00E40BBB">
              <w:rPr>
                <w:rFonts w:ascii="Arial" w:hAnsi="Arial" w:cs="Arial"/>
                <w:sz w:val="18"/>
                <w:szCs w:val="18"/>
              </w:rPr>
              <w:t>esponsable</w:t>
            </w:r>
            <w:r w:rsidR="00E40BBB">
              <w:rPr>
                <w:rFonts w:ascii="Arial" w:hAnsi="Arial" w:cs="Arial"/>
                <w:sz w:val="18"/>
                <w:szCs w:val="18"/>
              </w:rPr>
              <w:t xml:space="preserve">, </w:t>
            </w:r>
            <w:r w:rsidRPr="00E40BBB">
              <w:rPr>
                <w:rFonts w:ascii="Arial" w:hAnsi="Arial" w:cs="Arial"/>
                <w:sz w:val="18"/>
                <w:szCs w:val="18"/>
              </w:rPr>
              <w:t>responsable suppléant, gestionnaire</w:t>
            </w:r>
            <w:r w:rsidR="00E40BBB">
              <w:rPr>
                <w:rFonts w:ascii="Arial" w:hAnsi="Arial" w:cs="Arial"/>
                <w:sz w:val="18"/>
                <w:szCs w:val="18"/>
              </w:rPr>
              <w:t>, gestionnaire suppléant</w:t>
            </w:r>
            <w:r w:rsidRPr="00E40BBB">
              <w:rPr>
                <w:rFonts w:ascii="Arial" w:hAnsi="Arial" w:cs="Arial"/>
                <w:sz w:val="18"/>
                <w:szCs w:val="18"/>
              </w:rPr>
              <w:t xml:space="preserve">, personnel </w:t>
            </w:r>
            <w:r w:rsidR="00E40BBB">
              <w:rPr>
                <w:rFonts w:ascii="Arial" w:hAnsi="Arial" w:cs="Arial"/>
                <w:sz w:val="18"/>
                <w:szCs w:val="18"/>
              </w:rPr>
              <w:t xml:space="preserve">habilité à la </w:t>
            </w:r>
            <w:r w:rsidRPr="00E40BBB">
              <w:rPr>
                <w:rFonts w:ascii="Arial" w:hAnsi="Arial" w:cs="Arial"/>
                <w:sz w:val="18"/>
                <w:szCs w:val="18"/>
              </w:rPr>
              <w:t>délivrance</w:t>
            </w:r>
            <w:r w:rsidR="00DE4C83" w:rsidRPr="00E40BBB">
              <w:rPr>
                <w:rFonts w:ascii="Arial" w:hAnsi="Arial" w:cs="Arial"/>
                <w:sz w:val="18"/>
                <w:szCs w:val="18"/>
              </w:rPr>
              <w:t>, ingénieur biomédical…)</w:t>
            </w:r>
          </w:p>
        </w:tc>
        <w:tc>
          <w:tcPr>
            <w:tcW w:w="2942" w:type="dxa"/>
            <w:shd w:val="clear" w:color="auto" w:fill="DBE5F1" w:themeFill="accent1" w:themeFillTint="33"/>
          </w:tcPr>
          <w:p w:rsidR="00DE4C83" w:rsidRDefault="00932828" w:rsidP="00DE4C83">
            <w:pPr>
              <w:spacing w:after="120"/>
              <w:jc w:val="center"/>
              <w:rPr>
                <w:rFonts w:ascii="Arial" w:hAnsi="Arial" w:cs="Arial"/>
                <w:b/>
                <w:sz w:val="20"/>
                <w:szCs w:val="20"/>
              </w:rPr>
            </w:pPr>
            <w:r w:rsidRPr="00932828">
              <w:rPr>
                <w:rFonts w:ascii="Arial" w:hAnsi="Arial" w:cs="Arial"/>
                <w:b/>
                <w:sz w:val="20"/>
                <w:szCs w:val="20"/>
              </w:rPr>
              <w:t>Formation</w:t>
            </w:r>
            <w:r>
              <w:rPr>
                <w:rFonts w:ascii="Arial" w:hAnsi="Arial" w:cs="Arial"/>
                <w:b/>
                <w:sz w:val="20"/>
                <w:szCs w:val="20"/>
              </w:rPr>
              <w:t xml:space="preserve"> </w:t>
            </w:r>
            <w:r w:rsidR="00F70768">
              <w:rPr>
                <w:rFonts w:ascii="Arial" w:hAnsi="Arial" w:cs="Arial"/>
                <w:b/>
                <w:sz w:val="20"/>
                <w:szCs w:val="20"/>
              </w:rPr>
              <w:t>spécifique suivie pour l’exercice de cette fonction</w:t>
            </w:r>
          </w:p>
          <w:p w:rsidR="00932828" w:rsidRPr="00E40BBB" w:rsidRDefault="00932828" w:rsidP="00E40BBB">
            <w:pPr>
              <w:rPr>
                <w:rFonts w:ascii="Arial" w:hAnsi="Arial" w:cs="Arial"/>
                <w:sz w:val="18"/>
                <w:szCs w:val="18"/>
              </w:rPr>
            </w:pPr>
            <w:r w:rsidRPr="00E40BBB">
              <w:rPr>
                <w:rFonts w:ascii="Arial" w:hAnsi="Arial" w:cs="Arial"/>
                <w:sz w:val="18"/>
                <w:szCs w:val="18"/>
              </w:rPr>
              <w:t>(</w:t>
            </w:r>
            <w:r w:rsidR="00F70768" w:rsidRPr="00E40BBB">
              <w:rPr>
                <w:rFonts w:ascii="Arial" w:hAnsi="Arial" w:cs="Arial"/>
                <w:sz w:val="18"/>
                <w:szCs w:val="18"/>
              </w:rPr>
              <w:t>P</w:t>
            </w:r>
            <w:r w:rsidR="00DE4C83" w:rsidRPr="00E40BBB">
              <w:rPr>
                <w:rFonts w:ascii="Arial" w:hAnsi="Arial" w:cs="Arial"/>
                <w:sz w:val="18"/>
                <w:szCs w:val="18"/>
              </w:rPr>
              <w:t>réciser la nature de la formation et l’organisme assurant la formation)</w:t>
            </w:r>
          </w:p>
        </w:tc>
        <w:tc>
          <w:tcPr>
            <w:tcW w:w="1465" w:type="dxa"/>
            <w:shd w:val="clear" w:color="auto" w:fill="DBE5F1" w:themeFill="accent1" w:themeFillTint="33"/>
          </w:tcPr>
          <w:p w:rsidR="00932828" w:rsidRPr="00932828" w:rsidRDefault="00932828" w:rsidP="00F70768">
            <w:pPr>
              <w:spacing w:after="120"/>
              <w:jc w:val="center"/>
              <w:rPr>
                <w:rFonts w:ascii="Arial" w:hAnsi="Arial" w:cs="Arial"/>
                <w:b/>
                <w:sz w:val="20"/>
                <w:szCs w:val="20"/>
              </w:rPr>
            </w:pPr>
            <w:r>
              <w:rPr>
                <w:rFonts w:ascii="Arial" w:hAnsi="Arial" w:cs="Arial"/>
                <w:b/>
                <w:sz w:val="20"/>
                <w:szCs w:val="20"/>
              </w:rPr>
              <w:t xml:space="preserve">Date de la formation </w:t>
            </w:r>
            <w:r w:rsidR="00F70768">
              <w:rPr>
                <w:rFonts w:ascii="Arial" w:hAnsi="Arial" w:cs="Arial"/>
                <w:b/>
                <w:sz w:val="20"/>
                <w:szCs w:val="20"/>
              </w:rPr>
              <w:t>initiale</w:t>
            </w:r>
          </w:p>
        </w:tc>
        <w:tc>
          <w:tcPr>
            <w:tcW w:w="1465" w:type="dxa"/>
            <w:shd w:val="clear" w:color="auto" w:fill="DBE5F1" w:themeFill="accent1" w:themeFillTint="33"/>
          </w:tcPr>
          <w:p w:rsidR="00932828" w:rsidRPr="00932828" w:rsidRDefault="00932828" w:rsidP="00DE4C83">
            <w:pPr>
              <w:spacing w:after="120"/>
              <w:jc w:val="center"/>
              <w:rPr>
                <w:rFonts w:ascii="Arial" w:hAnsi="Arial" w:cs="Arial"/>
                <w:b/>
                <w:sz w:val="20"/>
                <w:szCs w:val="20"/>
              </w:rPr>
            </w:pPr>
            <w:r w:rsidRPr="00932828">
              <w:rPr>
                <w:rFonts w:ascii="Arial" w:hAnsi="Arial" w:cs="Arial"/>
                <w:b/>
                <w:sz w:val="20"/>
                <w:szCs w:val="20"/>
              </w:rPr>
              <w:t xml:space="preserve">Date de </w:t>
            </w:r>
            <w:r w:rsidR="00DE4C83">
              <w:rPr>
                <w:rFonts w:ascii="Arial" w:hAnsi="Arial" w:cs="Arial"/>
                <w:b/>
                <w:sz w:val="20"/>
                <w:szCs w:val="20"/>
              </w:rPr>
              <w:t xml:space="preserve">la première </w:t>
            </w:r>
            <w:r w:rsidRPr="00932828">
              <w:rPr>
                <w:rFonts w:ascii="Arial" w:hAnsi="Arial" w:cs="Arial"/>
                <w:b/>
                <w:sz w:val="20"/>
                <w:szCs w:val="20"/>
              </w:rPr>
              <w:t>habilitation</w:t>
            </w:r>
            <w:r w:rsidR="00F70768">
              <w:rPr>
                <w:rFonts w:ascii="Arial" w:hAnsi="Arial" w:cs="Arial"/>
                <w:b/>
                <w:sz w:val="20"/>
                <w:szCs w:val="20"/>
              </w:rPr>
              <w:t xml:space="preserve"> à la fonction</w:t>
            </w:r>
          </w:p>
        </w:tc>
        <w:tc>
          <w:tcPr>
            <w:tcW w:w="1465" w:type="dxa"/>
            <w:shd w:val="clear" w:color="auto" w:fill="DBE5F1" w:themeFill="accent1" w:themeFillTint="33"/>
          </w:tcPr>
          <w:p w:rsidR="00932828" w:rsidRPr="00932828" w:rsidRDefault="00932828" w:rsidP="00C234D2">
            <w:pPr>
              <w:spacing w:after="120"/>
              <w:jc w:val="center"/>
              <w:rPr>
                <w:rFonts w:ascii="Arial" w:hAnsi="Arial" w:cs="Arial"/>
                <w:b/>
                <w:sz w:val="20"/>
                <w:szCs w:val="20"/>
              </w:rPr>
            </w:pPr>
            <w:r w:rsidRPr="00932828">
              <w:rPr>
                <w:rFonts w:ascii="Arial" w:hAnsi="Arial" w:cs="Arial"/>
                <w:b/>
                <w:sz w:val="20"/>
                <w:szCs w:val="20"/>
              </w:rPr>
              <w:t xml:space="preserve">Date de </w:t>
            </w:r>
            <w:r w:rsidR="00DE4C83">
              <w:rPr>
                <w:rFonts w:ascii="Arial" w:hAnsi="Arial" w:cs="Arial"/>
                <w:b/>
                <w:sz w:val="20"/>
                <w:szCs w:val="20"/>
              </w:rPr>
              <w:t xml:space="preserve">la </w:t>
            </w:r>
            <w:r w:rsidRPr="00932828">
              <w:rPr>
                <w:rFonts w:ascii="Arial" w:hAnsi="Arial" w:cs="Arial"/>
                <w:b/>
                <w:sz w:val="20"/>
                <w:szCs w:val="20"/>
              </w:rPr>
              <w:t>dernière habilitation</w:t>
            </w:r>
            <w:r w:rsidR="00F70768">
              <w:rPr>
                <w:rFonts w:ascii="Arial" w:hAnsi="Arial" w:cs="Arial"/>
                <w:b/>
                <w:sz w:val="20"/>
                <w:szCs w:val="20"/>
              </w:rPr>
              <w:t xml:space="preserve"> à la fonction</w:t>
            </w:r>
          </w:p>
        </w:tc>
      </w:tr>
      <w:tr w:rsidR="00DE4C83" w:rsidRPr="00C234D2" w:rsidTr="00E40BBB">
        <w:tc>
          <w:tcPr>
            <w:tcW w:w="2374" w:type="dxa"/>
          </w:tcPr>
          <w:p w:rsidR="00DE4C83" w:rsidRPr="00C234D2" w:rsidRDefault="00DE4C83" w:rsidP="00C234D2">
            <w:pPr>
              <w:spacing w:after="120"/>
              <w:jc w:val="center"/>
              <w:rPr>
                <w:rFonts w:ascii="Arial" w:hAnsi="Arial" w:cs="Arial"/>
                <w:b/>
              </w:rPr>
            </w:pPr>
          </w:p>
        </w:tc>
        <w:tc>
          <w:tcPr>
            <w:tcW w:w="2588" w:type="dxa"/>
          </w:tcPr>
          <w:p w:rsidR="00DE4C83" w:rsidRPr="00C234D2" w:rsidRDefault="00DE4C83" w:rsidP="00C234D2">
            <w:pPr>
              <w:spacing w:after="120"/>
              <w:jc w:val="center"/>
              <w:rPr>
                <w:rFonts w:ascii="Arial" w:hAnsi="Arial" w:cs="Arial"/>
                <w:b/>
              </w:rPr>
            </w:pPr>
          </w:p>
        </w:tc>
        <w:tc>
          <w:tcPr>
            <w:tcW w:w="2444" w:type="dxa"/>
          </w:tcPr>
          <w:p w:rsidR="00DE4C83" w:rsidRPr="00C234D2" w:rsidRDefault="00DE4C83" w:rsidP="00C234D2">
            <w:pPr>
              <w:spacing w:after="120"/>
              <w:jc w:val="center"/>
              <w:rPr>
                <w:rFonts w:ascii="Arial" w:hAnsi="Arial" w:cs="Arial"/>
                <w:b/>
              </w:rPr>
            </w:pPr>
          </w:p>
        </w:tc>
        <w:tc>
          <w:tcPr>
            <w:tcW w:w="2942" w:type="dxa"/>
          </w:tcPr>
          <w:p w:rsidR="00DE4C83" w:rsidRPr="00C234D2" w:rsidRDefault="00DE4C83" w:rsidP="00C234D2">
            <w:pPr>
              <w:spacing w:after="120"/>
              <w:jc w:val="center"/>
              <w:rPr>
                <w:rFonts w:ascii="Arial" w:hAnsi="Arial" w:cs="Arial"/>
                <w:b/>
              </w:rPr>
            </w:pPr>
          </w:p>
        </w:tc>
        <w:tc>
          <w:tcPr>
            <w:tcW w:w="1465" w:type="dxa"/>
          </w:tcPr>
          <w:p w:rsidR="00DE4C83" w:rsidRPr="00DE4C83" w:rsidRDefault="00DE4C83" w:rsidP="00BC01CD">
            <w:pPr>
              <w:spacing w:after="120"/>
              <w:jc w:val="center"/>
              <w:rPr>
                <w:rFonts w:ascii="Arial" w:hAnsi="Arial" w:cs="Arial"/>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r>
      <w:tr w:rsidR="00DE4C83" w:rsidRPr="00C234D2" w:rsidTr="00E40BBB">
        <w:tc>
          <w:tcPr>
            <w:tcW w:w="2374" w:type="dxa"/>
          </w:tcPr>
          <w:p w:rsidR="00DE4C83" w:rsidRPr="00C234D2" w:rsidRDefault="00DE4C83" w:rsidP="00C234D2">
            <w:pPr>
              <w:spacing w:after="120"/>
              <w:jc w:val="center"/>
              <w:rPr>
                <w:rFonts w:ascii="Arial" w:hAnsi="Arial" w:cs="Arial"/>
                <w:b/>
              </w:rPr>
            </w:pPr>
          </w:p>
        </w:tc>
        <w:tc>
          <w:tcPr>
            <w:tcW w:w="2588" w:type="dxa"/>
          </w:tcPr>
          <w:p w:rsidR="00DE4C83" w:rsidRPr="00C234D2" w:rsidRDefault="00DE4C83" w:rsidP="00C234D2">
            <w:pPr>
              <w:spacing w:after="120"/>
              <w:jc w:val="center"/>
              <w:rPr>
                <w:rFonts w:ascii="Arial" w:hAnsi="Arial" w:cs="Arial"/>
                <w:b/>
              </w:rPr>
            </w:pPr>
          </w:p>
        </w:tc>
        <w:tc>
          <w:tcPr>
            <w:tcW w:w="2444" w:type="dxa"/>
          </w:tcPr>
          <w:p w:rsidR="00DE4C83" w:rsidRPr="00C234D2" w:rsidRDefault="00DE4C83" w:rsidP="00C234D2">
            <w:pPr>
              <w:spacing w:after="120"/>
              <w:jc w:val="center"/>
              <w:rPr>
                <w:rFonts w:ascii="Arial" w:hAnsi="Arial" w:cs="Arial"/>
                <w:b/>
              </w:rPr>
            </w:pPr>
          </w:p>
        </w:tc>
        <w:tc>
          <w:tcPr>
            <w:tcW w:w="2942" w:type="dxa"/>
          </w:tcPr>
          <w:p w:rsidR="00DE4C83" w:rsidRPr="00C234D2" w:rsidRDefault="00DE4C83" w:rsidP="00C234D2">
            <w:pPr>
              <w:spacing w:after="120"/>
              <w:jc w:val="center"/>
              <w:rPr>
                <w:rFonts w:ascii="Arial" w:hAnsi="Arial" w:cs="Arial"/>
                <w:b/>
              </w:rPr>
            </w:pPr>
          </w:p>
        </w:tc>
        <w:tc>
          <w:tcPr>
            <w:tcW w:w="1465" w:type="dxa"/>
          </w:tcPr>
          <w:p w:rsidR="00DE4C83" w:rsidRPr="00DE4C83" w:rsidRDefault="00DE4C83" w:rsidP="00BC01CD">
            <w:pPr>
              <w:spacing w:after="120"/>
              <w:jc w:val="center"/>
              <w:rPr>
                <w:rFonts w:ascii="Arial" w:hAnsi="Arial" w:cs="Arial"/>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r>
      <w:tr w:rsidR="00DE4C83" w:rsidRPr="00C234D2" w:rsidTr="00E40BBB">
        <w:tc>
          <w:tcPr>
            <w:tcW w:w="2374" w:type="dxa"/>
          </w:tcPr>
          <w:p w:rsidR="00DE4C83" w:rsidRPr="00C234D2" w:rsidRDefault="00DE4C83" w:rsidP="00C234D2">
            <w:pPr>
              <w:spacing w:after="120"/>
              <w:jc w:val="center"/>
              <w:rPr>
                <w:rFonts w:ascii="Arial" w:hAnsi="Arial" w:cs="Arial"/>
                <w:b/>
              </w:rPr>
            </w:pPr>
          </w:p>
        </w:tc>
        <w:tc>
          <w:tcPr>
            <w:tcW w:w="2588" w:type="dxa"/>
          </w:tcPr>
          <w:p w:rsidR="00DE4C83" w:rsidRPr="00C234D2" w:rsidRDefault="00DE4C83" w:rsidP="00C234D2">
            <w:pPr>
              <w:spacing w:after="120"/>
              <w:jc w:val="center"/>
              <w:rPr>
                <w:rFonts w:ascii="Arial" w:hAnsi="Arial" w:cs="Arial"/>
                <w:b/>
              </w:rPr>
            </w:pPr>
          </w:p>
        </w:tc>
        <w:tc>
          <w:tcPr>
            <w:tcW w:w="2444" w:type="dxa"/>
          </w:tcPr>
          <w:p w:rsidR="00DE4C83" w:rsidRPr="00C234D2" w:rsidRDefault="00DE4C83" w:rsidP="00C234D2">
            <w:pPr>
              <w:spacing w:after="120"/>
              <w:jc w:val="center"/>
              <w:rPr>
                <w:rFonts w:ascii="Arial" w:hAnsi="Arial" w:cs="Arial"/>
                <w:b/>
              </w:rPr>
            </w:pPr>
          </w:p>
        </w:tc>
        <w:tc>
          <w:tcPr>
            <w:tcW w:w="2942" w:type="dxa"/>
          </w:tcPr>
          <w:p w:rsidR="00DE4C83" w:rsidRPr="00C234D2" w:rsidRDefault="00DE4C83" w:rsidP="00C234D2">
            <w:pPr>
              <w:spacing w:after="120"/>
              <w:jc w:val="center"/>
              <w:rPr>
                <w:rFonts w:ascii="Arial" w:hAnsi="Arial" w:cs="Arial"/>
                <w:b/>
              </w:rPr>
            </w:pPr>
          </w:p>
        </w:tc>
        <w:tc>
          <w:tcPr>
            <w:tcW w:w="1465" w:type="dxa"/>
          </w:tcPr>
          <w:p w:rsidR="00DE4C83" w:rsidRPr="00DE4C83" w:rsidRDefault="00DE4C83" w:rsidP="00BC01CD">
            <w:pPr>
              <w:spacing w:after="120"/>
              <w:jc w:val="center"/>
              <w:rPr>
                <w:rFonts w:ascii="Arial" w:hAnsi="Arial" w:cs="Arial"/>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r>
      <w:tr w:rsidR="00DE4C83" w:rsidRPr="00C234D2" w:rsidTr="00E40BBB">
        <w:tc>
          <w:tcPr>
            <w:tcW w:w="2374" w:type="dxa"/>
          </w:tcPr>
          <w:p w:rsidR="00DE4C83" w:rsidRPr="00C234D2" w:rsidRDefault="00DE4C83" w:rsidP="00C234D2">
            <w:pPr>
              <w:spacing w:after="120"/>
              <w:jc w:val="center"/>
              <w:rPr>
                <w:rFonts w:ascii="Arial" w:hAnsi="Arial" w:cs="Arial"/>
                <w:b/>
              </w:rPr>
            </w:pPr>
          </w:p>
        </w:tc>
        <w:tc>
          <w:tcPr>
            <w:tcW w:w="2588" w:type="dxa"/>
          </w:tcPr>
          <w:p w:rsidR="00DE4C83" w:rsidRPr="00C234D2" w:rsidRDefault="00DE4C83" w:rsidP="00C234D2">
            <w:pPr>
              <w:spacing w:after="120"/>
              <w:jc w:val="center"/>
              <w:rPr>
                <w:rFonts w:ascii="Arial" w:hAnsi="Arial" w:cs="Arial"/>
                <w:b/>
              </w:rPr>
            </w:pPr>
          </w:p>
        </w:tc>
        <w:tc>
          <w:tcPr>
            <w:tcW w:w="2444" w:type="dxa"/>
          </w:tcPr>
          <w:p w:rsidR="00DE4C83" w:rsidRPr="00C234D2" w:rsidRDefault="00DE4C83" w:rsidP="00C234D2">
            <w:pPr>
              <w:spacing w:after="120"/>
              <w:jc w:val="center"/>
              <w:rPr>
                <w:rFonts w:ascii="Arial" w:hAnsi="Arial" w:cs="Arial"/>
                <w:b/>
              </w:rPr>
            </w:pPr>
          </w:p>
        </w:tc>
        <w:tc>
          <w:tcPr>
            <w:tcW w:w="2942" w:type="dxa"/>
          </w:tcPr>
          <w:p w:rsidR="00DE4C83" w:rsidRPr="00C234D2" w:rsidRDefault="00DE4C83" w:rsidP="00C234D2">
            <w:pPr>
              <w:spacing w:after="120"/>
              <w:jc w:val="center"/>
              <w:rPr>
                <w:rFonts w:ascii="Arial" w:hAnsi="Arial" w:cs="Arial"/>
                <w:b/>
              </w:rPr>
            </w:pPr>
          </w:p>
        </w:tc>
        <w:tc>
          <w:tcPr>
            <w:tcW w:w="1465" w:type="dxa"/>
          </w:tcPr>
          <w:p w:rsidR="00DE4C83" w:rsidRPr="00DE4C83" w:rsidRDefault="00DE4C83" w:rsidP="00BC01CD">
            <w:pPr>
              <w:spacing w:after="120"/>
              <w:jc w:val="center"/>
              <w:rPr>
                <w:rFonts w:ascii="Arial" w:hAnsi="Arial" w:cs="Arial"/>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r>
      <w:tr w:rsidR="00DE4C83" w:rsidRPr="00C234D2" w:rsidTr="00E40BBB">
        <w:tc>
          <w:tcPr>
            <w:tcW w:w="2374" w:type="dxa"/>
          </w:tcPr>
          <w:p w:rsidR="00DE4C83" w:rsidRPr="00C234D2" w:rsidRDefault="00DE4C83" w:rsidP="00C234D2">
            <w:pPr>
              <w:spacing w:after="120"/>
              <w:jc w:val="center"/>
              <w:rPr>
                <w:rFonts w:ascii="Arial" w:hAnsi="Arial" w:cs="Arial"/>
                <w:b/>
              </w:rPr>
            </w:pPr>
          </w:p>
        </w:tc>
        <w:tc>
          <w:tcPr>
            <w:tcW w:w="2588" w:type="dxa"/>
          </w:tcPr>
          <w:p w:rsidR="00DE4C83" w:rsidRPr="00C234D2" w:rsidRDefault="00DE4C83" w:rsidP="00C234D2">
            <w:pPr>
              <w:spacing w:after="120"/>
              <w:jc w:val="center"/>
              <w:rPr>
                <w:rFonts w:ascii="Arial" w:hAnsi="Arial" w:cs="Arial"/>
                <w:b/>
              </w:rPr>
            </w:pPr>
          </w:p>
        </w:tc>
        <w:tc>
          <w:tcPr>
            <w:tcW w:w="2444" w:type="dxa"/>
          </w:tcPr>
          <w:p w:rsidR="00DE4C83" w:rsidRPr="00C234D2" w:rsidRDefault="00DE4C83" w:rsidP="00C234D2">
            <w:pPr>
              <w:spacing w:after="120"/>
              <w:jc w:val="center"/>
              <w:rPr>
                <w:rFonts w:ascii="Arial" w:hAnsi="Arial" w:cs="Arial"/>
                <w:b/>
              </w:rPr>
            </w:pPr>
          </w:p>
        </w:tc>
        <w:tc>
          <w:tcPr>
            <w:tcW w:w="2942" w:type="dxa"/>
          </w:tcPr>
          <w:p w:rsidR="00DE4C83" w:rsidRPr="00C234D2" w:rsidRDefault="00DE4C83" w:rsidP="00C234D2">
            <w:pPr>
              <w:spacing w:after="120"/>
              <w:jc w:val="center"/>
              <w:rPr>
                <w:rFonts w:ascii="Arial" w:hAnsi="Arial" w:cs="Arial"/>
                <w:b/>
              </w:rPr>
            </w:pPr>
          </w:p>
        </w:tc>
        <w:tc>
          <w:tcPr>
            <w:tcW w:w="1465" w:type="dxa"/>
          </w:tcPr>
          <w:p w:rsidR="00DE4C83" w:rsidRPr="00DE4C83" w:rsidRDefault="00DE4C83" w:rsidP="00BC01CD">
            <w:pPr>
              <w:spacing w:after="120"/>
              <w:jc w:val="center"/>
              <w:rPr>
                <w:rFonts w:ascii="Arial" w:hAnsi="Arial" w:cs="Arial"/>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r>
      <w:tr w:rsidR="00DE4C83" w:rsidRPr="00C234D2" w:rsidTr="00E40BBB">
        <w:tc>
          <w:tcPr>
            <w:tcW w:w="2374" w:type="dxa"/>
          </w:tcPr>
          <w:p w:rsidR="00DE4C83" w:rsidRPr="00C234D2" w:rsidRDefault="00DE4C83" w:rsidP="00C234D2">
            <w:pPr>
              <w:spacing w:after="120"/>
              <w:jc w:val="center"/>
              <w:rPr>
                <w:rFonts w:ascii="Arial" w:hAnsi="Arial" w:cs="Arial"/>
                <w:b/>
              </w:rPr>
            </w:pPr>
          </w:p>
        </w:tc>
        <w:tc>
          <w:tcPr>
            <w:tcW w:w="2588" w:type="dxa"/>
          </w:tcPr>
          <w:p w:rsidR="00DE4C83" w:rsidRPr="00C234D2" w:rsidRDefault="00DE4C83" w:rsidP="00C234D2">
            <w:pPr>
              <w:spacing w:after="120"/>
              <w:jc w:val="center"/>
              <w:rPr>
                <w:rFonts w:ascii="Arial" w:hAnsi="Arial" w:cs="Arial"/>
                <w:b/>
              </w:rPr>
            </w:pPr>
          </w:p>
        </w:tc>
        <w:tc>
          <w:tcPr>
            <w:tcW w:w="2444" w:type="dxa"/>
          </w:tcPr>
          <w:p w:rsidR="00DE4C83" w:rsidRPr="00C234D2" w:rsidRDefault="00DE4C83" w:rsidP="00C234D2">
            <w:pPr>
              <w:spacing w:after="120"/>
              <w:jc w:val="center"/>
              <w:rPr>
                <w:rFonts w:ascii="Arial" w:hAnsi="Arial" w:cs="Arial"/>
                <w:b/>
              </w:rPr>
            </w:pPr>
          </w:p>
        </w:tc>
        <w:tc>
          <w:tcPr>
            <w:tcW w:w="2942" w:type="dxa"/>
          </w:tcPr>
          <w:p w:rsidR="00DE4C83" w:rsidRPr="00C234D2" w:rsidRDefault="00DE4C83" w:rsidP="00C234D2">
            <w:pPr>
              <w:spacing w:after="120"/>
              <w:jc w:val="center"/>
              <w:rPr>
                <w:rFonts w:ascii="Arial" w:hAnsi="Arial" w:cs="Arial"/>
                <w:b/>
              </w:rPr>
            </w:pPr>
          </w:p>
        </w:tc>
        <w:tc>
          <w:tcPr>
            <w:tcW w:w="1465" w:type="dxa"/>
          </w:tcPr>
          <w:p w:rsidR="00DE4C83" w:rsidRPr="00DE4C83" w:rsidRDefault="00DE4C83" w:rsidP="00BC01CD">
            <w:pPr>
              <w:spacing w:after="120"/>
              <w:jc w:val="center"/>
              <w:rPr>
                <w:rFonts w:ascii="Arial" w:hAnsi="Arial" w:cs="Arial"/>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r>
      <w:tr w:rsidR="00DE4C83" w:rsidRPr="00C234D2" w:rsidTr="00E40BBB">
        <w:tc>
          <w:tcPr>
            <w:tcW w:w="2374" w:type="dxa"/>
          </w:tcPr>
          <w:p w:rsidR="00DE4C83" w:rsidRPr="00C234D2" w:rsidRDefault="00DE4C83" w:rsidP="00C234D2">
            <w:pPr>
              <w:spacing w:after="120"/>
              <w:jc w:val="center"/>
              <w:rPr>
                <w:rFonts w:ascii="Arial" w:hAnsi="Arial" w:cs="Arial"/>
                <w:b/>
              </w:rPr>
            </w:pPr>
          </w:p>
        </w:tc>
        <w:tc>
          <w:tcPr>
            <w:tcW w:w="2588" w:type="dxa"/>
          </w:tcPr>
          <w:p w:rsidR="00DE4C83" w:rsidRPr="00C234D2" w:rsidRDefault="00DE4C83" w:rsidP="00C234D2">
            <w:pPr>
              <w:spacing w:after="120"/>
              <w:jc w:val="center"/>
              <w:rPr>
                <w:rFonts w:ascii="Arial" w:hAnsi="Arial" w:cs="Arial"/>
                <w:b/>
              </w:rPr>
            </w:pPr>
          </w:p>
        </w:tc>
        <w:tc>
          <w:tcPr>
            <w:tcW w:w="2444" w:type="dxa"/>
          </w:tcPr>
          <w:p w:rsidR="00DE4C83" w:rsidRPr="00C234D2" w:rsidRDefault="00DE4C83" w:rsidP="00C234D2">
            <w:pPr>
              <w:spacing w:after="120"/>
              <w:jc w:val="center"/>
              <w:rPr>
                <w:rFonts w:ascii="Arial" w:hAnsi="Arial" w:cs="Arial"/>
                <w:b/>
              </w:rPr>
            </w:pPr>
          </w:p>
        </w:tc>
        <w:tc>
          <w:tcPr>
            <w:tcW w:w="2942" w:type="dxa"/>
          </w:tcPr>
          <w:p w:rsidR="00DE4C83" w:rsidRPr="00C234D2" w:rsidRDefault="00DE4C83" w:rsidP="00C234D2">
            <w:pPr>
              <w:spacing w:after="120"/>
              <w:jc w:val="center"/>
              <w:rPr>
                <w:rFonts w:ascii="Arial" w:hAnsi="Arial" w:cs="Arial"/>
                <w:b/>
              </w:rPr>
            </w:pPr>
          </w:p>
        </w:tc>
        <w:tc>
          <w:tcPr>
            <w:tcW w:w="1465" w:type="dxa"/>
          </w:tcPr>
          <w:p w:rsidR="00DE4C83" w:rsidRPr="00DE4C83" w:rsidRDefault="00DE4C83" w:rsidP="00BC01CD">
            <w:pPr>
              <w:spacing w:after="120"/>
              <w:jc w:val="center"/>
              <w:rPr>
                <w:rFonts w:ascii="Arial" w:hAnsi="Arial" w:cs="Arial"/>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r>
      <w:tr w:rsidR="00DE4C83" w:rsidRPr="00C234D2" w:rsidTr="00E40BBB">
        <w:tc>
          <w:tcPr>
            <w:tcW w:w="2374" w:type="dxa"/>
          </w:tcPr>
          <w:p w:rsidR="00DE4C83" w:rsidRPr="00C234D2" w:rsidRDefault="00DE4C83" w:rsidP="00C234D2">
            <w:pPr>
              <w:spacing w:after="120"/>
              <w:jc w:val="center"/>
              <w:rPr>
                <w:rFonts w:ascii="Arial" w:hAnsi="Arial" w:cs="Arial"/>
                <w:b/>
              </w:rPr>
            </w:pPr>
          </w:p>
        </w:tc>
        <w:tc>
          <w:tcPr>
            <w:tcW w:w="2588" w:type="dxa"/>
          </w:tcPr>
          <w:p w:rsidR="00DE4C83" w:rsidRPr="00C234D2" w:rsidRDefault="00DE4C83" w:rsidP="00C234D2">
            <w:pPr>
              <w:spacing w:after="120"/>
              <w:jc w:val="center"/>
              <w:rPr>
                <w:rFonts w:ascii="Arial" w:hAnsi="Arial" w:cs="Arial"/>
                <w:b/>
              </w:rPr>
            </w:pPr>
          </w:p>
        </w:tc>
        <w:tc>
          <w:tcPr>
            <w:tcW w:w="2444" w:type="dxa"/>
          </w:tcPr>
          <w:p w:rsidR="00DE4C83" w:rsidRPr="00C234D2" w:rsidRDefault="00DE4C83" w:rsidP="00C234D2">
            <w:pPr>
              <w:spacing w:after="120"/>
              <w:jc w:val="center"/>
              <w:rPr>
                <w:rFonts w:ascii="Arial" w:hAnsi="Arial" w:cs="Arial"/>
                <w:b/>
              </w:rPr>
            </w:pPr>
          </w:p>
        </w:tc>
        <w:tc>
          <w:tcPr>
            <w:tcW w:w="2942" w:type="dxa"/>
          </w:tcPr>
          <w:p w:rsidR="00DE4C83" w:rsidRPr="00C234D2" w:rsidRDefault="00DE4C83" w:rsidP="00C234D2">
            <w:pPr>
              <w:spacing w:after="120"/>
              <w:jc w:val="center"/>
              <w:rPr>
                <w:rFonts w:ascii="Arial" w:hAnsi="Arial" w:cs="Arial"/>
                <w:b/>
              </w:rPr>
            </w:pPr>
          </w:p>
        </w:tc>
        <w:tc>
          <w:tcPr>
            <w:tcW w:w="1465" w:type="dxa"/>
          </w:tcPr>
          <w:p w:rsidR="00DE4C83" w:rsidRPr="00DE4C83" w:rsidRDefault="00DE4C83" w:rsidP="00BC01CD">
            <w:pPr>
              <w:spacing w:after="120"/>
              <w:jc w:val="center"/>
              <w:rPr>
                <w:rFonts w:ascii="Arial" w:hAnsi="Arial" w:cs="Arial"/>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r>
      <w:tr w:rsidR="00DE4C83" w:rsidRPr="00C234D2" w:rsidTr="00E40BBB">
        <w:tc>
          <w:tcPr>
            <w:tcW w:w="2374" w:type="dxa"/>
          </w:tcPr>
          <w:p w:rsidR="00DE4C83" w:rsidRPr="00C234D2" w:rsidRDefault="00DE4C83" w:rsidP="00C234D2">
            <w:pPr>
              <w:spacing w:after="120"/>
              <w:jc w:val="center"/>
              <w:rPr>
                <w:rFonts w:ascii="Arial" w:hAnsi="Arial" w:cs="Arial"/>
                <w:b/>
              </w:rPr>
            </w:pPr>
          </w:p>
        </w:tc>
        <w:tc>
          <w:tcPr>
            <w:tcW w:w="2588" w:type="dxa"/>
          </w:tcPr>
          <w:p w:rsidR="00DE4C83" w:rsidRPr="00C234D2" w:rsidRDefault="00DE4C83" w:rsidP="00C234D2">
            <w:pPr>
              <w:spacing w:after="120"/>
              <w:jc w:val="center"/>
              <w:rPr>
                <w:rFonts w:ascii="Arial" w:hAnsi="Arial" w:cs="Arial"/>
                <w:b/>
              </w:rPr>
            </w:pPr>
          </w:p>
        </w:tc>
        <w:tc>
          <w:tcPr>
            <w:tcW w:w="2444" w:type="dxa"/>
          </w:tcPr>
          <w:p w:rsidR="00DE4C83" w:rsidRPr="00C234D2" w:rsidRDefault="00DE4C83" w:rsidP="00C234D2">
            <w:pPr>
              <w:spacing w:after="120"/>
              <w:jc w:val="center"/>
              <w:rPr>
                <w:rFonts w:ascii="Arial" w:hAnsi="Arial" w:cs="Arial"/>
                <w:b/>
              </w:rPr>
            </w:pPr>
          </w:p>
        </w:tc>
        <w:tc>
          <w:tcPr>
            <w:tcW w:w="2942" w:type="dxa"/>
          </w:tcPr>
          <w:p w:rsidR="00DE4C83" w:rsidRPr="00C234D2" w:rsidRDefault="00DE4C83" w:rsidP="00C234D2">
            <w:pPr>
              <w:spacing w:after="120"/>
              <w:jc w:val="center"/>
              <w:rPr>
                <w:rFonts w:ascii="Arial" w:hAnsi="Arial" w:cs="Arial"/>
                <w:b/>
              </w:rPr>
            </w:pPr>
          </w:p>
        </w:tc>
        <w:tc>
          <w:tcPr>
            <w:tcW w:w="1465" w:type="dxa"/>
          </w:tcPr>
          <w:p w:rsidR="00DE4C83" w:rsidRPr="00DE4C83" w:rsidRDefault="00DE4C83" w:rsidP="00BC01CD">
            <w:pPr>
              <w:spacing w:after="120"/>
              <w:jc w:val="center"/>
              <w:rPr>
                <w:rFonts w:ascii="Arial" w:hAnsi="Arial" w:cs="Arial"/>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r>
      <w:tr w:rsidR="00DE4C83" w:rsidRPr="00C234D2" w:rsidTr="00E40BBB">
        <w:tc>
          <w:tcPr>
            <w:tcW w:w="2374" w:type="dxa"/>
          </w:tcPr>
          <w:p w:rsidR="00DE4C83" w:rsidRPr="00C234D2" w:rsidRDefault="00DE4C83" w:rsidP="00C234D2">
            <w:pPr>
              <w:spacing w:after="120"/>
              <w:jc w:val="center"/>
              <w:rPr>
                <w:rFonts w:ascii="Arial" w:hAnsi="Arial" w:cs="Arial"/>
                <w:b/>
              </w:rPr>
            </w:pPr>
          </w:p>
        </w:tc>
        <w:tc>
          <w:tcPr>
            <w:tcW w:w="2588" w:type="dxa"/>
          </w:tcPr>
          <w:p w:rsidR="00DE4C83" w:rsidRPr="00C234D2" w:rsidRDefault="00DE4C83" w:rsidP="00C234D2">
            <w:pPr>
              <w:spacing w:after="120"/>
              <w:jc w:val="center"/>
              <w:rPr>
                <w:rFonts w:ascii="Arial" w:hAnsi="Arial" w:cs="Arial"/>
                <w:b/>
              </w:rPr>
            </w:pPr>
          </w:p>
        </w:tc>
        <w:tc>
          <w:tcPr>
            <w:tcW w:w="2444" w:type="dxa"/>
          </w:tcPr>
          <w:p w:rsidR="00DE4C83" w:rsidRPr="00C234D2" w:rsidRDefault="00DE4C83" w:rsidP="00C234D2">
            <w:pPr>
              <w:spacing w:after="120"/>
              <w:jc w:val="center"/>
              <w:rPr>
                <w:rFonts w:ascii="Arial" w:hAnsi="Arial" w:cs="Arial"/>
                <w:b/>
              </w:rPr>
            </w:pPr>
          </w:p>
        </w:tc>
        <w:tc>
          <w:tcPr>
            <w:tcW w:w="2942" w:type="dxa"/>
          </w:tcPr>
          <w:p w:rsidR="00DE4C83" w:rsidRPr="00C234D2" w:rsidRDefault="00DE4C83" w:rsidP="00C234D2">
            <w:pPr>
              <w:spacing w:after="120"/>
              <w:jc w:val="center"/>
              <w:rPr>
                <w:rFonts w:ascii="Arial" w:hAnsi="Arial" w:cs="Arial"/>
                <w:b/>
              </w:rPr>
            </w:pPr>
          </w:p>
        </w:tc>
        <w:tc>
          <w:tcPr>
            <w:tcW w:w="1465" w:type="dxa"/>
          </w:tcPr>
          <w:p w:rsidR="00DE4C83" w:rsidRPr="00DE4C83" w:rsidRDefault="00DE4C83" w:rsidP="00BC01CD">
            <w:pPr>
              <w:spacing w:after="120"/>
              <w:jc w:val="center"/>
              <w:rPr>
                <w:rFonts w:ascii="Arial" w:hAnsi="Arial" w:cs="Arial"/>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r>
      <w:tr w:rsidR="00DE4C83" w:rsidRPr="00C234D2" w:rsidTr="00E40BBB">
        <w:tc>
          <w:tcPr>
            <w:tcW w:w="2374" w:type="dxa"/>
          </w:tcPr>
          <w:p w:rsidR="00DE4C83" w:rsidRPr="00C234D2" w:rsidRDefault="00DE4C83" w:rsidP="00C234D2">
            <w:pPr>
              <w:spacing w:after="120"/>
              <w:jc w:val="center"/>
              <w:rPr>
                <w:rFonts w:ascii="Arial" w:hAnsi="Arial" w:cs="Arial"/>
                <w:b/>
              </w:rPr>
            </w:pPr>
          </w:p>
        </w:tc>
        <w:tc>
          <w:tcPr>
            <w:tcW w:w="2588" w:type="dxa"/>
          </w:tcPr>
          <w:p w:rsidR="00DE4C83" w:rsidRPr="00C234D2" w:rsidRDefault="00DE4C83" w:rsidP="00C234D2">
            <w:pPr>
              <w:spacing w:after="120"/>
              <w:jc w:val="center"/>
              <w:rPr>
                <w:rFonts w:ascii="Arial" w:hAnsi="Arial" w:cs="Arial"/>
                <w:b/>
              </w:rPr>
            </w:pPr>
          </w:p>
        </w:tc>
        <w:tc>
          <w:tcPr>
            <w:tcW w:w="2444" w:type="dxa"/>
          </w:tcPr>
          <w:p w:rsidR="00DE4C83" w:rsidRPr="00C234D2" w:rsidRDefault="00DE4C83" w:rsidP="00C234D2">
            <w:pPr>
              <w:spacing w:after="120"/>
              <w:jc w:val="center"/>
              <w:rPr>
                <w:rFonts w:ascii="Arial" w:hAnsi="Arial" w:cs="Arial"/>
                <w:b/>
              </w:rPr>
            </w:pPr>
          </w:p>
        </w:tc>
        <w:tc>
          <w:tcPr>
            <w:tcW w:w="2942" w:type="dxa"/>
          </w:tcPr>
          <w:p w:rsidR="00DE4C83" w:rsidRPr="00C234D2" w:rsidRDefault="00DE4C83" w:rsidP="00C234D2">
            <w:pPr>
              <w:spacing w:after="120"/>
              <w:jc w:val="center"/>
              <w:rPr>
                <w:rFonts w:ascii="Arial" w:hAnsi="Arial" w:cs="Arial"/>
                <w:b/>
              </w:rPr>
            </w:pPr>
          </w:p>
        </w:tc>
        <w:tc>
          <w:tcPr>
            <w:tcW w:w="1465" w:type="dxa"/>
          </w:tcPr>
          <w:p w:rsidR="00DE4C83" w:rsidRPr="00DE4C83" w:rsidRDefault="00DE4C83" w:rsidP="00BC01CD">
            <w:pPr>
              <w:spacing w:after="120"/>
              <w:jc w:val="center"/>
              <w:rPr>
                <w:rFonts w:ascii="Arial" w:hAnsi="Arial" w:cs="Arial"/>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r>
      <w:tr w:rsidR="00DE4C83" w:rsidRPr="00C234D2" w:rsidTr="00E40BBB">
        <w:tc>
          <w:tcPr>
            <w:tcW w:w="2374" w:type="dxa"/>
          </w:tcPr>
          <w:p w:rsidR="00DE4C83" w:rsidRPr="00C234D2" w:rsidRDefault="00DE4C83" w:rsidP="00C234D2">
            <w:pPr>
              <w:spacing w:after="120"/>
              <w:jc w:val="center"/>
              <w:rPr>
                <w:rFonts w:ascii="Arial" w:hAnsi="Arial" w:cs="Arial"/>
                <w:b/>
              </w:rPr>
            </w:pPr>
          </w:p>
        </w:tc>
        <w:tc>
          <w:tcPr>
            <w:tcW w:w="2588" w:type="dxa"/>
          </w:tcPr>
          <w:p w:rsidR="00DE4C83" w:rsidRPr="00C234D2" w:rsidRDefault="00DE4C83" w:rsidP="00C234D2">
            <w:pPr>
              <w:spacing w:after="120"/>
              <w:jc w:val="center"/>
              <w:rPr>
                <w:rFonts w:ascii="Arial" w:hAnsi="Arial" w:cs="Arial"/>
                <w:b/>
              </w:rPr>
            </w:pPr>
          </w:p>
        </w:tc>
        <w:tc>
          <w:tcPr>
            <w:tcW w:w="2444" w:type="dxa"/>
          </w:tcPr>
          <w:p w:rsidR="00DE4C83" w:rsidRPr="00C234D2" w:rsidRDefault="00DE4C83" w:rsidP="00C234D2">
            <w:pPr>
              <w:spacing w:after="120"/>
              <w:jc w:val="center"/>
              <w:rPr>
                <w:rFonts w:ascii="Arial" w:hAnsi="Arial" w:cs="Arial"/>
                <w:b/>
              </w:rPr>
            </w:pPr>
          </w:p>
        </w:tc>
        <w:tc>
          <w:tcPr>
            <w:tcW w:w="2942" w:type="dxa"/>
          </w:tcPr>
          <w:p w:rsidR="00DE4C83" w:rsidRPr="00C234D2" w:rsidRDefault="00DE4C83" w:rsidP="00C234D2">
            <w:pPr>
              <w:spacing w:after="120"/>
              <w:jc w:val="center"/>
              <w:rPr>
                <w:rFonts w:ascii="Arial" w:hAnsi="Arial" w:cs="Arial"/>
                <w:b/>
              </w:rPr>
            </w:pPr>
          </w:p>
        </w:tc>
        <w:tc>
          <w:tcPr>
            <w:tcW w:w="1465" w:type="dxa"/>
          </w:tcPr>
          <w:p w:rsidR="00DE4C83" w:rsidRPr="00DE4C83" w:rsidRDefault="00DE4C83" w:rsidP="00BC01CD">
            <w:pPr>
              <w:spacing w:after="120"/>
              <w:jc w:val="center"/>
              <w:rPr>
                <w:rFonts w:ascii="Arial" w:hAnsi="Arial" w:cs="Arial"/>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r>
      <w:tr w:rsidR="00DE4C83" w:rsidRPr="00C234D2" w:rsidTr="00E40BBB">
        <w:tc>
          <w:tcPr>
            <w:tcW w:w="2374" w:type="dxa"/>
          </w:tcPr>
          <w:p w:rsidR="00DE4C83" w:rsidRPr="00C234D2" w:rsidRDefault="00DE4C83" w:rsidP="00C234D2">
            <w:pPr>
              <w:spacing w:after="120"/>
              <w:jc w:val="center"/>
              <w:rPr>
                <w:rFonts w:ascii="Arial" w:hAnsi="Arial" w:cs="Arial"/>
                <w:b/>
              </w:rPr>
            </w:pPr>
          </w:p>
        </w:tc>
        <w:tc>
          <w:tcPr>
            <w:tcW w:w="2588" w:type="dxa"/>
          </w:tcPr>
          <w:p w:rsidR="00DE4C83" w:rsidRPr="00C234D2" w:rsidRDefault="00DE4C83" w:rsidP="00C234D2">
            <w:pPr>
              <w:spacing w:after="120"/>
              <w:jc w:val="center"/>
              <w:rPr>
                <w:rFonts w:ascii="Arial" w:hAnsi="Arial" w:cs="Arial"/>
                <w:b/>
              </w:rPr>
            </w:pPr>
          </w:p>
        </w:tc>
        <w:tc>
          <w:tcPr>
            <w:tcW w:w="2444" w:type="dxa"/>
          </w:tcPr>
          <w:p w:rsidR="00DE4C83" w:rsidRPr="00C234D2" w:rsidRDefault="00DE4C83" w:rsidP="00C234D2">
            <w:pPr>
              <w:spacing w:after="120"/>
              <w:jc w:val="center"/>
              <w:rPr>
                <w:rFonts w:ascii="Arial" w:hAnsi="Arial" w:cs="Arial"/>
                <w:b/>
              </w:rPr>
            </w:pPr>
          </w:p>
        </w:tc>
        <w:tc>
          <w:tcPr>
            <w:tcW w:w="2942" w:type="dxa"/>
          </w:tcPr>
          <w:p w:rsidR="00DE4C83" w:rsidRPr="00C234D2" w:rsidRDefault="00DE4C83" w:rsidP="00C234D2">
            <w:pPr>
              <w:spacing w:after="120"/>
              <w:jc w:val="center"/>
              <w:rPr>
                <w:rFonts w:ascii="Arial" w:hAnsi="Arial" w:cs="Arial"/>
                <w:b/>
              </w:rPr>
            </w:pPr>
          </w:p>
        </w:tc>
        <w:tc>
          <w:tcPr>
            <w:tcW w:w="1465" w:type="dxa"/>
          </w:tcPr>
          <w:p w:rsidR="00DE4C83" w:rsidRPr="00DE4C83" w:rsidRDefault="00DE4C83" w:rsidP="00BC01CD">
            <w:pPr>
              <w:spacing w:after="120"/>
              <w:jc w:val="center"/>
              <w:rPr>
                <w:rFonts w:ascii="Arial" w:hAnsi="Arial" w:cs="Arial"/>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r>
      <w:tr w:rsidR="00DE4C83" w:rsidRPr="00C234D2" w:rsidTr="00E40BBB">
        <w:tc>
          <w:tcPr>
            <w:tcW w:w="2374" w:type="dxa"/>
          </w:tcPr>
          <w:p w:rsidR="00DE4C83" w:rsidRPr="00C234D2" w:rsidRDefault="00DE4C83" w:rsidP="00C234D2">
            <w:pPr>
              <w:spacing w:after="120"/>
              <w:jc w:val="center"/>
              <w:rPr>
                <w:rFonts w:ascii="Arial" w:hAnsi="Arial" w:cs="Arial"/>
                <w:b/>
              </w:rPr>
            </w:pPr>
          </w:p>
        </w:tc>
        <w:tc>
          <w:tcPr>
            <w:tcW w:w="2588" w:type="dxa"/>
          </w:tcPr>
          <w:p w:rsidR="00DE4C83" w:rsidRPr="00C234D2" w:rsidRDefault="00DE4C83" w:rsidP="00C234D2">
            <w:pPr>
              <w:spacing w:after="120"/>
              <w:jc w:val="center"/>
              <w:rPr>
                <w:rFonts w:ascii="Arial" w:hAnsi="Arial" w:cs="Arial"/>
                <w:b/>
              </w:rPr>
            </w:pPr>
          </w:p>
        </w:tc>
        <w:tc>
          <w:tcPr>
            <w:tcW w:w="2444" w:type="dxa"/>
          </w:tcPr>
          <w:p w:rsidR="00DE4C83" w:rsidRPr="00C234D2" w:rsidRDefault="00DE4C83" w:rsidP="00C234D2">
            <w:pPr>
              <w:spacing w:after="120"/>
              <w:jc w:val="center"/>
              <w:rPr>
                <w:rFonts w:ascii="Arial" w:hAnsi="Arial" w:cs="Arial"/>
                <w:b/>
              </w:rPr>
            </w:pPr>
          </w:p>
        </w:tc>
        <w:tc>
          <w:tcPr>
            <w:tcW w:w="2942" w:type="dxa"/>
          </w:tcPr>
          <w:p w:rsidR="00DE4C83" w:rsidRPr="00C234D2" w:rsidRDefault="00DE4C83" w:rsidP="00C234D2">
            <w:pPr>
              <w:spacing w:after="120"/>
              <w:jc w:val="center"/>
              <w:rPr>
                <w:rFonts w:ascii="Arial" w:hAnsi="Arial" w:cs="Arial"/>
                <w:b/>
              </w:rPr>
            </w:pPr>
          </w:p>
        </w:tc>
        <w:tc>
          <w:tcPr>
            <w:tcW w:w="1465" w:type="dxa"/>
          </w:tcPr>
          <w:p w:rsidR="00DE4C83" w:rsidRPr="00DE4C83" w:rsidRDefault="00DE4C83" w:rsidP="00BC01CD">
            <w:pPr>
              <w:spacing w:after="120"/>
              <w:jc w:val="center"/>
              <w:rPr>
                <w:rFonts w:ascii="Arial" w:hAnsi="Arial" w:cs="Arial"/>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r>
      <w:tr w:rsidR="00DE4C83" w:rsidRPr="00C234D2" w:rsidTr="00E40BBB">
        <w:tc>
          <w:tcPr>
            <w:tcW w:w="2374" w:type="dxa"/>
          </w:tcPr>
          <w:p w:rsidR="00DE4C83" w:rsidRPr="00C234D2" w:rsidRDefault="00DE4C83" w:rsidP="00C234D2">
            <w:pPr>
              <w:spacing w:after="120"/>
              <w:jc w:val="center"/>
              <w:rPr>
                <w:rFonts w:ascii="Arial" w:hAnsi="Arial" w:cs="Arial"/>
                <w:b/>
              </w:rPr>
            </w:pPr>
          </w:p>
        </w:tc>
        <w:tc>
          <w:tcPr>
            <w:tcW w:w="2588" w:type="dxa"/>
          </w:tcPr>
          <w:p w:rsidR="00DE4C83" w:rsidRPr="00C234D2" w:rsidRDefault="00DE4C83" w:rsidP="00C234D2">
            <w:pPr>
              <w:spacing w:after="120"/>
              <w:jc w:val="center"/>
              <w:rPr>
                <w:rFonts w:ascii="Arial" w:hAnsi="Arial" w:cs="Arial"/>
                <w:b/>
              </w:rPr>
            </w:pPr>
          </w:p>
        </w:tc>
        <w:tc>
          <w:tcPr>
            <w:tcW w:w="2444" w:type="dxa"/>
          </w:tcPr>
          <w:p w:rsidR="00DE4C83" w:rsidRPr="00C234D2" w:rsidRDefault="00DE4C83" w:rsidP="00C234D2">
            <w:pPr>
              <w:spacing w:after="120"/>
              <w:jc w:val="center"/>
              <w:rPr>
                <w:rFonts w:ascii="Arial" w:hAnsi="Arial" w:cs="Arial"/>
                <w:b/>
              </w:rPr>
            </w:pPr>
          </w:p>
        </w:tc>
        <w:tc>
          <w:tcPr>
            <w:tcW w:w="2942" w:type="dxa"/>
          </w:tcPr>
          <w:p w:rsidR="00DE4C83" w:rsidRPr="00C234D2" w:rsidRDefault="00DE4C83" w:rsidP="00C234D2">
            <w:pPr>
              <w:spacing w:after="120"/>
              <w:jc w:val="center"/>
              <w:rPr>
                <w:rFonts w:ascii="Arial" w:hAnsi="Arial" w:cs="Arial"/>
                <w:b/>
              </w:rPr>
            </w:pPr>
          </w:p>
        </w:tc>
        <w:tc>
          <w:tcPr>
            <w:tcW w:w="1465" w:type="dxa"/>
          </w:tcPr>
          <w:p w:rsidR="00DE4C83" w:rsidRPr="00DE4C83" w:rsidRDefault="00DE4C83" w:rsidP="00BC01CD">
            <w:pPr>
              <w:spacing w:after="120"/>
              <w:jc w:val="center"/>
              <w:rPr>
                <w:rFonts w:ascii="Arial" w:hAnsi="Arial" w:cs="Arial"/>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r>
      <w:tr w:rsidR="00DE4C83" w:rsidRPr="00C234D2" w:rsidTr="00E40BBB">
        <w:tc>
          <w:tcPr>
            <w:tcW w:w="2374" w:type="dxa"/>
          </w:tcPr>
          <w:p w:rsidR="00DE4C83" w:rsidRPr="00C234D2" w:rsidRDefault="00DE4C83" w:rsidP="00C234D2">
            <w:pPr>
              <w:spacing w:after="120"/>
              <w:jc w:val="center"/>
              <w:rPr>
                <w:rFonts w:ascii="Arial" w:hAnsi="Arial" w:cs="Arial"/>
                <w:b/>
              </w:rPr>
            </w:pPr>
          </w:p>
        </w:tc>
        <w:tc>
          <w:tcPr>
            <w:tcW w:w="2588" w:type="dxa"/>
          </w:tcPr>
          <w:p w:rsidR="00DE4C83" w:rsidRPr="00C234D2" w:rsidRDefault="00DE4C83" w:rsidP="00C234D2">
            <w:pPr>
              <w:spacing w:after="120"/>
              <w:jc w:val="center"/>
              <w:rPr>
                <w:rFonts w:ascii="Arial" w:hAnsi="Arial" w:cs="Arial"/>
                <w:b/>
              </w:rPr>
            </w:pPr>
          </w:p>
        </w:tc>
        <w:tc>
          <w:tcPr>
            <w:tcW w:w="2444" w:type="dxa"/>
          </w:tcPr>
          <w:p w:rsidR="00DE4C83" w:rsidRPr="00C234D2" w:rsidRDefault="00DE4C83" w:rsidP="00C234D2">
            <w:pPr>
              <w:spacing w:after="120"/>
              <w:jc w:val="center"/>
              <w:rPr>
                <w:rFonts w:ascii="Arial" w:hAnsi="Arial" w:cs="Arial"/>
                <w:b/>
              </w:rPr>
            </w:pPr>
          </w:p>
        </w:tc>
        <w:tc>
          <w:tcPr>
            <w:tcW w:w="2942" w:type="dxa"/>
          </w:tcPr>
          <w:p w:rsidR="00DE4C83" w:rsidRPr="00C234D2" w:rsidRDefault="00DE4C83" w:rsidP="00C234D2">
            <w:pPr>
              <w:spacing w:after="120"/>
              <w:jc w:val="center"/>
              <w:rPr>
                <w:rFonts w:ascii="Arial" w:hAnsi="Arial" w:cs="Arial"/>
                <w:b/>
              </w:rPr>
            </w:pPr>
          </w:p>
        </w:tc>
        <w:tc>
          <w:tcPr>
            <w:tcW w:w="1465" w:type="dxa"/>
          </w:tcPr>
          <w:p w:rsidR="00DE4C83" w:rsidRPr="00DE4C83" w:rsidRDefault="00DE4C83" w:rsidP="00BC01CD">
            <w:pPr>
              <w:spacing w:after="120"/>
              <w:jc w:val="center"/>
              <w:rPr>
                <w:rFonts w:ascii="Arial" w:hAnsi="Arial" w:cs="Arial"/>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r>
      <w:tr w:rsidR="00DE4C83" w:rsidRPr="00C234D2" w:rsidTr="00E40BBB">
        <w:tc>
          <w:tcPr>
            <w:tcW w:w="2374" w:type="dxa"/>
          </w:tcPr>
          <w:p w:rsidR="00DE4C83" w:rsidRPr="00C234D2" w:rsidRDefault="00DE4C83" w:rsidP="00C234D2">
            <w:pPr>
              <w:spacing w:after="120"/>
              <w:jc w:val="center"/>
              <w:rPr>
                <w:rFonts w:ascii="Arial" w:hAnsi="Arial" w:cs="Arial"/>
                <w:b/>
              </w:rPr>
            </w:pPr>
          </w:p>
        </w:tc>
        <w:tc>
          <w:tcPr>
            <w:tcW w:w="2588" w:type="dxa"/>
          </w:tcPr>
          <w:p w:rsidR="00DE4C83" w:rsidRPr="00C234D2" w:rsidRDefault="00DE4C83" w:rsidP="00C234D2">
            <w:pPr>
              <w:spacing w:after="120"/>
              <w:jc w:val="center"/>
              <w:rPr>
                <w:rFonts w:ascii="Arial" w:hAnsi="Arial" w:cs="Arial"/>
                <w:b/>
              </w:rPr>
            </w:pPr>
          </w:p>
        </w:tc>
        <w:tc>
          <w:tcPr>
            <w:tcW w:w="2444" w:type="dxa"/>
          </w:tcPr>
          <w:p w:rsidR="00DE4C83" w:rsidRPr="00C234D2" w:rsidRDefault="00DE4C83" w:rsidP="00C234D2">
            <w:pPr>
              <w:spacing w:after="120"/>
              <w:jc w:val="center"/>
              <w:rPr>
                <w:rFonts w:ascii="Arial" w:hAnsi="Arial" w:cs="Arial"/>
                <w:b/>
              </w:rPr>
            </w:pPr>
          </w:p>
        </w:tc>
        <w:tc>
          <w:tcPr>
            <w:tcW w:w="2942" w:type="dxa"/>
          </w:tcPr>
          <w:p w:rsidR="00DE4C83" w:rsidRPr="00C234D2" w:rsidRDefault="00DE4C83" w:rsidP="00C234D2">
            <w:pPr>
              <w:spacing w:after="120"/>
              <w:jc w:val="center"/>
              <w:rPr>
                <w:rFonts w:ascii="Arial" w:hAnsi="Arial" w:cs="Arial"/>
                <w:b/>
              </w:rPr>
            </w:pPr>
          </w:p>
        </w:tc>
        <w:tc>
          <w:tcPr>
            <w:tcW w:w="1465" w:type="dxa"/>
          </w:tcPr>
          <w:p w:rsidR="00DE4C83" w:rsidRPr="00DE4C83" w:rsidRDefault="00DE4C83" w:rsidP="00BC01CD">
            <w:pPr>
              <w:spacing w:after="120"/>
              <w:jc w:val="center"/>
              <w:rPr>
                <w:rFonts w:ascii="Arial" w:hAnsi="Arial" w:cs="Arial"/>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r>
      <w:tr w:rsidR="00DE4C83" w:rsidRPr="00C234D2" w:rsidTr="00E40BBB">
        <w:tc>
          <w:tcPr>
            <w:tcW w:w="2374" w:type="dxa"/>
          </w:tcPr>
          <w:p w:rsidR="00DE4C83" w:rsidRPr="00C234D2" w:rsidRDefault="00DE4C83" w:rsidP="00C234D2">
            <w:pPr>
              <w:spacing w:after="120"/>
              <w:jc w:val="center"/>
              <w:rPr>
                <w:rFonts w:ascii="Arial" w:hAnsi="Arial" w:cs="Arial"/>
                <w:b/>
              </w:rPr>
            </w:pPr>
          </w:p>
        </w:tc>
        <w:tc>
          <w:tcPr>
            <w:tcW w:w="2588" w:type="dxa"/>
          </w:tcPr>
          <w:p w:rsidR="00DE4C83" w:rsidRPr="00C234D2" w:rsidRDefault="00DE4C83" w:rsidP="00C234D2">
            <w:pPr>
              <w:spacing w:after="120"/>
              <w:jc w:val="center"/>
              <w:rPr>
                <w:rFonts w:ascii="Arial" w:hAnsi="Arial" w:cs="Arial"/>
                <w:b/>
              </w:rPr>
            </w:pPr>
          </w:p>
        </w:tc>
        <w:tc>
          <w:tcPr>
            <w:tcW w:w="2444" w:type="dxa"/>
          </w:tcPr>
          <w:p w:rsidR="00DE4C83" w:rsidRPr="00C234D2" w:rsidRDefault="00DE4C83" w:rsidP="00C234D2">
            <w:pPr>
              <w:spacing w:after="120"/>
              <w:jc w:val="center"/>
              <w:rPr>
                <w:rFonts w:ascii="Arial" w:hAnsi="Arial" w:cs="Arial"/>
                <w:b/>
              </w:rPr>
            </w:pPr>
          </w:p>
        </w:tc>
        <w:tc>
          <w:tcPr>
            <w:tcW w:w="2942" w:type="dxa"/>
          </w:tcPr>
          <w:p w:rsidR="00DE4C83" w:rsidRPr="00C234D2" w:rsidRDefault="00DE4C83" w:rsidP="00C234D2">
            <w:pPr>
              <w:spacing w:after="120"/>
              <w:jc w:val="center"/>
              <w:rPr>
                <w:rFonts w:ascii="Arial" w:hAnsi="Arial" w:cs="Arial"/>
                <w:b/>
              </w:rPr>
            </w:pPr>
          </w:p>
        </w:tc>
        <w:tc>
          <w:tcPr>
            <w:tcW w:w="1465" w:type="dxa"/>
          </w:tcPr>
          <w:p w:rsidR="00DE4C83" w:rsidRPr="00DE4C83" w:rsidRDefault="00DE4C83" w:rsidP="00BC01CD">
            <w:pPr>
              <w:spacing w:after="120"/>
              <w:jc w:val="center"/>
              <w:rPr>
                <w:rFonts w:ascii="Arial" w:hAnsi="Arial" w:cs="Arial"/>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c>
          <w:tcPr>
            <w:tcW w:w="1465" w:type="dxa"/>
          </w:tcPr>
          <w:p w:rsidR="00DE4C83" w:rsidRPr="00C234D2" w:rsidRDefault="00DE4C83" w:rsidP="00BC01CD">
            <w:pPr>
              <w:spacing w:after="120"/>
              <w:jc w:val="center"/>
              <w:rPr>
                <w:rFonts w:ascii="Arial" w:hAnsi="Arial" w:cs="Arial"/>
                <w:b/>
              </w:rPr>
            </w:pPr>
            <w:r>
              <w:rPr>
                <w:rFonts w:ascii="Arial" w:hAnsi="Arial" w:cs="Arial"/>
              </w:rPr>
              <w:t xml:space="preserve">.. </w:t>
            </w:r>
            <w:r w:rsidRPr="00DE4C83">
              <w:rPr>
                <w:rFonts w:ascii="Arial" w:hAnsi="Arial" w:cs="Arial"/>
              </w:rPr>
              <w:t>/ .. / ….</w:t>
            </w:r>
          </w:p>
        </w:tc>
      </w:tr>
    </w:tbl>
    <w:p w:rsidR="00D142F6" w:rsidRPr="00C234D2" w:rsidRDefault="00D142F6" w:rsidP="00DE4C83">
      <w:pPr>
        <w:spacing w:after="120" w:line="240" w:lineRule="auto"/>
        <w:jc w:val="center"/>
        <w:rPr>
          <w:rFonts w:ascii="Arial" w:hAnsi="Arial" w:cs="Arial"/>
          <w:b/>
        </w:rPr>
      </w:pPr>
    </w:p>
    <w:sectPr w:rsidR="00D142F6" w:rsidRPr="00C234D2" w:rsidSect="00E40BBB">
      <w:headerReference w:type="default" r:id="rId7"/>
      <w:footerReference w:type="default" r:id="rId8"/>
      <w:pgSz w:w="16838" w:h="11906" w:orient="landscape" w:code="9"/>
      <w:pgMar w:top="1418" w:right="1134" w:bottom="1134" w:left="1134"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768" w:rsidRDefault="00F70768" w:rsidP="00F70768">
      <w:pPr>
        <w:spacing w:after="0" w:line="240" w:lineRule="auto"/>
      </w:pPr>
      <w:r>
        <w:separator/>
      </w:r>
    </w:p>
  </w:endnote>
  <w:endnote w:type="continuationSeparator" w:id="0">
    <w:p w:rsidR="00F70768" w:rsidRDefault="00F70768" w:rsidP="00F70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68" w:rsidRPr="00F70768" w:rsidRDefault="00F70768" w:rsidP="00F70768">
    <w:pPr>
      <w:pStyle w:val="Default"/>
      <w:rPr>
        <w:color w:val="auto"/>
      </w:rPr>
    </w:pPr>
  </w:p>
  <w:p w:rsidR="00F70768" w:rsidRPr="00F70768" w:rsidRDefault="00F70768" w:rsidP="00F70768">
    <w:pPr>
      <w:pStyle w:val="Pieddepage"/>
      <w:rPr>
        <w:rFonts w:ascii="Arial" w:hAnsi="Arial" w:cs="Arial"/>
        <w:sz w:val="17"/>
        <w:szCs w:val="17"/>
      </w:rPr>
    </w:pPr>
    <w:r w:rsidRPr="00F70768">
      <w:rPr>
        <w:rFonts w:ascii="Arial" w:hAnsi="Arial" w:cs="Arial"/>
        <w:sz w:val="17"/>
        <w:szCs w:val="17"/>
      </w:rPr>
      <w:t>Arrêté du 25 octobre 2021 fixant le modèle type de convention entre un établissement de santé ou un groupement de coopération sanitaire et l’établissement de transfusion sanguine référent</w:t>
    </w:r>
    <w:r w:rsidRPr="00F70768">
      <w:rPr>
        <w:rFonts w:ascii="Arial" w:hAnsi="Arial" w:cs="Arial"/>
        <w:sz w:val="17"/>
        <w:szCs w:val="17"/>
      </w:rPr>
      <w:t> : Annexe Modèle type de convention – Article 2 : « </w:t>
    </w:r>
    <w:r w:rsidRPr="00F70768">
      <w:rPr>
        <w:rFonts w:ascii="Arial" w:hAnsi="Arial" w:cs="Arial"/>
        <w:sz w:val="17"/>
        <w:szCs w:val="17"/>
      </w:rPr>
      <w:t>La liste des personnes assurant le fonctionnement du dépôt de sang, leurs qualifications et formations et la liste de leurs remplaçants, leurs qualifications et formations ainsi que le statut des personnels sont précisées en annexe n</w:t>
    </w:r>
    <w:r w:rsidRPr="00F70768">
      <w:rPr>
        <w:rFonts w:ascii="Arial" w:hAnsi="Arial" w:cs="Arial"/>
        <w:sz w:val="17"/>
        <w:szCs w:val="17"/>
      </w:rPr>
      <w:t xml:space="preserve">°1 </w:t>
    </w:r>
    <w:r w:rsidRPr="00F70768">
      <w:rPr>
        <w:rFonts w:ascii="Arial" w:hAnsi="Arial" w:cs="Arial"/>
        <w:sz w:val="17"/>
        <w:szCs w:val="17"/>
      </w:rPr>
      <w:t>de la présente convention</w:t>
    </w:r>
    <w:r w:rsidRPr="00F70768">
      <w:rPr>
        <w:rFonts w:ascii="Arial" w:hAnsi="Arial" w:cs="Arial"/>
        <w:sz w:val="17"/>
        <w:szCs w:val="17"/>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768" w:rsidRDefault="00F70768" w:rsidP="00F70768">
      <w:pPr>
        <w:spacing w:after="0" w:line="240" w:lineRule="auto"/>
      </w:pPr>
      <w:r>
        <w:separator/>
      </w:r>
    </w:p>
  </w:footnote>
  <w:footnote w:type="continuationSeparator" w:id="0">
    <w:p w:rsidR="00F70768" w:rsidRDefault="00F70768" w:rsidP="00F70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68" w:rsidRPr="00E40BBB" w:rsidRDefault="00E40BBB">
    <w:pPr>
      <w:pStyle w:val="En-tte"/>
      <w:rPr>
        <w:rFonts w:ascii="Arial" w:hAnsi="Arial" w:cs="Arial"/>
        <w:b/>
        <w:sz w:val="20"/>
        <w:szCs w:val="20"/>
      </w:rPr>
    </w:pPr>
    <w:r w:rsidRPr="00E40BBB">
      <w:rPr>
        <w:rFonts w:ascii="Arial" w:hAnsi="Arial" w:cs="Arial"/>
        <w:b/>
        <w:sz w:val="20"/>
        <w:szCs w:val="20"/>
      </w:rPr>
      <w:t xml:space="preserve">Annexe 1 </w:t>
    </w:r>
    <w:r>
      <w:rPr>
        <w:rFonts w:ascii="Arial" w:hAnsi="Arial" w:cs="Arial"/>
        <w:b/>
        <w:sz w:val="20"/>
        <w:szCs w:val="20"/>
      </w:rPr>
      <w:t>– Personnel du dépôt de sang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F6"/>
    <w:rsid w:val="00486057"/>
    <w:rsid w:val="00932828"/>
    <w:rsid w:val="00C234D2"/>
    <w:rsid w:val="00CA1803"/>
    <w:rsid w:val="00D142F6"/>
    <w:rsid w:val="00DE4C83"/>
    <w:rsid w:val="00E40BBB"/>
    <w:rsid w:val="00F707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1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5">
    <w:name w:val="Light List Accent 5"/>
    <w:basedOn w:val="TableauNormal"/>
    <w:uiPriority w:val="61"/>
    <w:rsid w:val="00D142F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1">
    <w:name w:val="Light List Accent 1"/>
    <w:basedOn w:val="TableauNormal"/>
    <w:uiPriority w:val="61"/>
    <w:rsid w:val="00D142F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moyenne1-Accent1">
    <w:name w:val="Medium Shading 1 Accent 1"/>
    <w:basedOn w:val="TableauNormal"/>
    <w:uiPriority w:val="63"/>
    <w:rsid w:val="00C234D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En-tte">
    <w:name w:val="header"/>
    <w:basedOn w:val="Normal"/>
    <w:link w:val="En-tteCar"/>
    <w:uiPriority w:val="99"/>
    <w:unhideWhenUsed/>
    <w:rsid w:val="00F70768"/>
    <w:pPr>
      <w:tabs>
        <w:tab w:val="center" w:pos="4536"/>
        <w:tab w:val="right" w:pos="9072"/>
      </w:tabs>
      <w:spacing w:after="0" w:line="240" w:lineRule="auto"/>
    </w:pPr>
  </w:style>
  <w:style w:type="character" w:customStyle="1" w:styleId="En-tteCar">
    <w:name w:val="En-tête Car"/>
    <w:basedOn w:val="Policepardfaut"/>
    <w:link w:val="En-tte"/>
    <w:uiPriority w:val="99"/>
    <w:rsid w:val="00F70768"/>
  </w:style>
  <w:style w:type="paragraph" w:styleId="Pieddepage">
    <w:name w:val="footer"/>
    <w:basedOn w:val="Normal"/>
    <w:link w:val="PieddepageCar"/>
    <w:uiPriority w:val="99"/>
    <w:unhideWhenUsed/>
    <w:rsid w:val="00F707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0768"/>
  </w:style>
  <w:style w:type="paragraph" w:customStyle="1" w:styleId="Default">
    <w:name w:val="Default"/>
    <w:rsid w:val="00F7076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1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5">
    <w:name w:val="Light List Accent 5"/>
    <w:basedOn w:val="TableauNormal"/>
    <w:uiPriority w:val="61"/>
    <w:rsid w:val="00D142F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1">
    <w:name w:val="Light List Accent 1"/>
    <w:basedOn w:val="TableauNormal"/>
    <w:uiPriority w:val="61"/>
    <w:rsid w:val="00D142F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moyenne1-Accent1">
    <w:name w:val="Medium Shading 1 Accent 1"/>
    <w:basedOn w:val="TableauNormal"/>
    <w:uiPriority w:val="63"/>
    <w:rsid w:val="00C234D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En-tte">
    <w:name w:val="header"/>
    <w:basedOn w:val="Normal"/>
    <w:link w:val="En-tteCar"/>
    <w:uiPriority w:val="99"/>
    <w:unhideWhenUsed/>
    <w:rsid w:val="00F70768"/>
    <w:pPr>
      <w:tabs>
        <w:tab w:val="center" w:pos="4536"/>
        <w:tab w:val="right" w:pos="9072"/>
      </w:tabs>
      <w:spacing w:after="0" w:line="240" w:lineRule="auto"/>
    </w:pPr>
  </w:style>
  <w:style w:type="character" w:customStyle="1" w:styleId="En-tteCar">
    <w:name w:val="En-tête Car"/>
    <w:basedOn w:val="Policepardfaut"/>
    <w:link w:val="En-tte"/>
    <w:uiPriority w:val="99"/>
    <w:rsid w:val="00F70768"/>
  </w:style>
  <w:style w:type="paragraph" w:styleId="Pieddepage">
    <w:name w:val="footer"/>
    <w:basedOn w:val="Normal"/>
    <w:link w:val="PieddepageCar"/>
    <w:uiPriority w:val="99"/>
    <w:unhideWhenUsed/>
    <w:rsid w:val="00F707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0768"/>
  </w:style>
  <w:style w:type="paragraph" w:customStyle="1" w:styleId="Default">
    <w:name w:val="Default"/>
    <w:rsid w:val="00F707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1185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Boulanger</dc:creator>
  <cp:lastModifiedBy>Emmanuelle Boulanger</cp:lastModifiedBy>
  <cp:revision>2</cp:revision>
  <dcterms:created xsi:type="dcterms:W3CDTF">2022-08-11T12:22:00Z</dcterms:created>
  <dcterms:modified xsi:type="dcterms:W3CDTF">2022-08-11T12:22:00Z</dcterms:modified>
</cp:coreProperties>
</file>